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AB45" w14:textId="731808A8" w:rsidR="00682A2D" w:rsidRDefault="003341C9" w:rsidP="00682A2D">
      <w:pPr>
        <w:rPr>
          <w:rFonts w:ascii="Arial" w:hAnsi="Arial" w:cs="Arial"/>
          <w:b/>
          <w:sz w:val="22"/>
          <w:szCs w:val="28"/>
        </w:rPr>
      </w:pPr>
      <w:r w:rsidRPr="00E35FE2">
        <w:rPr>
          <w:rFonts w:ascii="Arial" w:hAnsi="Arial" w:cs="Arial"/>
          <w:b/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E2E8E" wp14:editId="2170E53A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4552950" cy="304165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384D" w14:textId="77777777" w:rsidR="00682A2D" w:rsidRDefault="00BD201C" w:rsidP="006B698B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262626" w:themeColor="text1" w:themeTint="D9"/>
                                <w:sz w:val="32"/>
                                <w:szCs w:val="28"/>
                              </w:rPr>
                              <w:t>Medical Emergency Drill Report</w:t>
                            </w:r>
                          </w:p>
                          <w:p w14:paraId="1252D4EA" w14:textId="77777777" w:rsidR="006B698B" w:rsidRPr="006B698B" w:rsidRDefault="006B698B" w:rsidP="00682A2D">
                            <w:pPr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>Date:</w:t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</w:r>
                            <w:r w:rsidRPr="006B698B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Cs w:val="24"/>
                              </w:rPr>
                              <w:tab/>
                              <w:t>Time: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E2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8.5pt;width:358.5pt;height:23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" filled="f" stroked="f">
                <v:textbox style="mso-fit-shape-to-text:t" inset="0,0,0,0">
                  <w:txbxContent>
                    <w:p w14:paraId="50CE384D" w14:textId="77777777" w:rsidR="00682A2D" w:rsidRDefault="00BD201C" w:rsidP="006B698B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262626" w:themeColor="text1" w:themeTint="D9"/>
                          <w:sz w:val="32"/>
                          <w:szCs w:val="28"/>
                        </w:rPr>
                        <w:t>Medical Emergency Drill Report</w:t>
                      </w:r>
                    </w:p>
                    <w:p w14:paraId="1252D4EA" w14:textId="77777777" w:rsidR="006B698B" w:rsidRPr="006B698B" w:rsidRDefault="006B698B" w:rsidP="00682A2D">
                      <w:pPr>
                        <w:rPr>
                          <w:color w:val="595959" w:themeColor="text1" w:themeTint="A6"/>
                          <w:szCs w:val="24"/>
                        </w:rPr>
                      </w:pP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>Date:</w:t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</w:r>
                      <w:r w:rsidRPr="006B698B">
                        <w:rPr>
                          <w:rFonts w:asciiTheme="minorHAnsi" w:hAnsiTheme="minorHAnsi"/>
                          <w:b/>
                          <w:color w:val="595959" w:themeColor="text1" w:themeTint="A6"/>
                          <w:szCs w:val="24"/>
                        </w:rPr>
                        <w:tab/>
                        <w:t>Time: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106FE" w14:textId="77777777" w:rsidR="003341C9" w:rsidRPr="00E35FE2" w:rsidRDefault="003341C9" w:rsidP="00682A2D">
      <w:pPr>
        <w:rPr>
          <w:rFonts w:ascii="Arial" w:hAnsi="Arial" w:cs="Arial"/>
          <w:b/>
          <w:sz w:val="22"/>
          <w:szCs w:val="28"/>
        </w:rPr>
      </w:pPr>
    </w:p>
    <w:p w14:paraId="46F73DD9" w14:textId="30753E08"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p w14:paraId="160C8820" w14:textId="77777777" w:rsidR="00682A2D" w:rsidRPr="00E35FE2" w:rsidRDefault="00682A2D" w:rsidP="00682A2D">
      <w:pPr>
        <w:rPr>
          <w:rFonts w:ascii="Arial" w:hAnsi="Arial" w:cs="Arial"/>
          <w:sz w:val="18"/>
          <w:szCs w:val="22"/>
        </w:rPr>
      </w:pPr>
    </w:p>
    <w:tbl>
      <w:tblPr>
        <w:tblStyle w:val="TableGrid"/>
        <w:tblpPr w:leftFromText="180" w:rightFromText="180" w:vertAnchor="page" w:horzAnchor="margin" w:tblpY="2716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308"/>
        <w:gridCol w:w="5074"/>
        <w:gridCol w:w="1276"/>
        <w:gridCol w:w="1631"/>
      </w:tblGrid>
      <w:tr w:rsidR="006B698B" w14:paraId="7E2BDA91" w14:textId="77777777" w:rsidTr="00BD201C">
        <w:trPr>
          <w:trHeight w:val="646"/>
        </w:trPr>
        <w:tc>
          <w:tcPr>
            <w:tcW w:w="308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7B6CDAB7" w14:textId="77777777" w:rsidR="006B698B" w:rsidRDefault="006B698B" w:rsidP="00BD201C">
            <w:pPr>
              <w:rPr>
                <w:rFonts w:asciiTheme="minorHAnsi" w:hAnsiTheme="minorHAnsi" w:cs="Arial"/>
                <w:sz w:val="18"/>
                <w:szCs w:val="22"/>
              </w:rPr>
            </w:pPr>
          </w:p>
          <w:p w14:paraId="79CEE261" w14:textId="77777777" w:rsidR="009823B3" w:rsidRPr="006B698B" w:rsidRDefault="009823B3" w:rsidP="00BD201C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10CF8A45" w14:textId="77777777" w:rsidR="006B698B" w:rsidRPr="006B698B" w:rsidRDefault="00BD201C" w:rsidP="00BD201C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Practice name</w:t>
            </w:r>
            <w:r w:rsidR="006B698B" w:rsidRPr="006B698B"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04F82341" w14:textId="77777777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3E6D3234" w14:textId="206344A6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6B698B" w14:paraId="7339613B" w14:textId="77777777" w:rsidTr="00BD201C">
        <w:trPr>
          <w:trHeight w:val="646"/>
        </w:trPr>
        <w:tc>
          <w:tcPr>
            <w:tcW w:w="308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736CD92B" w14:textId="77777777" w:rsidR="006B698B" w:rsidRPr="006B698B" w:rsidRDefault="006B698B" w:rsidP="00BD201C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31D4476D" w14:textId="77777777" w:rsidR="006B698B" w:rsidRPr="006B698B" w:rsidRDefault="00BD201C" w:rsidP="00BD201C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Scenario</w:t>
            </w:r>
            <w:r w:rsidR="006B698B" w:rsidRPr="006B698B"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37C4DD5E" w14:textId="77777777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166D1E8A" w14:textId="77777777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6B698B" w14:paraId="08E59C53" w14:textId="77777777" w:rsidTr="00BD201C">
        <w:trPr>
          <w:trHeight w:val="646"/>
        </w:trPr>
        <w:tc>
          <w:tcPr>
            <w:tcW w:w="308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7B54111C" w14:textId="77777777" w:rsidR="006B698B" w:rsidRPr="006B698B" w:rsidRDefault="006B698B" w:rsidP="00BD201C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632168F7" w14:textId="77777777" w:rsidR="006B698B" w:rsidRPr="006B698B" w:rsidRDefault="00BD201C" w:rsidP="00BD201C">
            <w:pP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Staff involved in the drill</w:t>
            </w:r>
            <w:r w:rsidR="006B698B"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13C4A712" w14:textId="77777777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7A4A211F" w14:textId="77777777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BD201C" w14:paraId="5E5326CB" w14:textId="77777777" w:rsidTr="00BD201C">
        <w:trPr>
          <w:trHeight w:val="657"/>
        </w:trPr>
        <w:tc>
          <w:tcPr>
            <w:tcW w:w="308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6BAACB94" w14:textId="77777777" w:rsidR="00BD201C" w:rsidRPr="006B698B" w:rsidRDefault="00BD201C" w:rsidP="00BD201C">
            <w:pPr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</w:tcPr>
          <w:p w14:paraId="1250EC26" w14:textId="77777777" w:rsidR="00BD201C" w:rsidRPr="006B698B" w:rsidRDefault="00BD201C" w:rsidP="00BD201C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18"/>
                <w:szCs w:val="22"/>
              </w:rPr>
              <w:t xml:space="preserve">Audited by: </w:t>
            </w:r>
            <w:r w:rsidRPr="00BD201C">
              <w:rPr>
                <w:rFonts w:asciiTheme="minorHAnsi" w:hAnsiTheme="minorHAnsi" w:cs="Arial"/>
                <w:i/>
                <w:color w:val="6CAFD5"/>
                <w:sz w:val="18"/>
                <w:szCs w:val="22"/>
              </w:rPr>
              <w:t>One person should observe the drill and document key points</w:t>
            </w:r>
          </w:p>
        </w:tc>
        <w:tc>
          <w:tcPr>
            <w:tcW w:w="1631" w:type="dxa"/>
            <w:tcBorders>
              <w:top w:val="single" w:sz="4" w:space="0" w:color="404040" w:themeColor="text1" w:themeTint="BF"/>
              <w:left w:val="nil"/>
              <w:right w:val="nil"/>
            </w:tcBorders>
            <w:shd w:val="clear" w:color="auto" w:fill="auto"/>
            <w:vAlign w:val="center"/>
          </w:tcPr>
          <w:p w14:paraId="45801930" w14:textId="77777777" w:rsidR="00BD201C" w:rsidRPr="006B698B" w:rsidRDefault="00BD201C" w:rsidP="00BD201C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6B698B" w14:paraId="4E07B798" w14:textId="77777777" w:rsidTr="00BD201C">
        <w:tc>
          <w:tcPr>
            <w:tcW w:w="308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</w:tcPr>
          <w:p w14:paraId="37042A37" w14:textId="77777777" w:rsidR="006B698B" w:rsidRPr="006B698B" w:rsidRDefault="006B698B" w:rsidP="00BD201C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5074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  <w:vAlign w:val="center"/>
          </w:tcPr>
          <w:p w14:paraId="35D44C1C" w14:textId="77777777" w:rsidR="006B698B" w:rsidRPr="006B698B" w:rsidRDefault="00BD201C" w:rsidP="00BD201C">
            <w:pP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  <w:t>DEBRIEF DISCUSSION</w:t>
            </w:r>
          </w:p>
        </w:tc>
        <w:tc>
          <w:tcPr>
            <w:tcW w:w="1276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  <w:vAlign w:val="center"/>
          </w:tcPr>
          <w:p w14:paraId="2C7896A1" w14:textId="77777777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  <w:tc>
          <w:tcPr>
            <w:tcW w:w="1631" w:type="dxa"/>
            <w:tcBorders>
              <w:top w:val="single" w:sz="24" w:space="0" w:color="6CAFD5"/>
              <w:left w:val="nil"/>
              <w:bottom w:val="single" w:sz="4" w:space="0" w:color="6CAFD5"/>
              <w:right w:val="nil"/>
            </w:tcBorders>
            <w:shd w:val="clear" w:color="auto" w:fill="C9E1EF"/>
            <w:vAlign w:val="center"/>
          </w:tcPr>
          <w:p w14:paraId="29376AC4" w14:textId="77777777" w:rsidR="006B698B" w:rsidRPr="006B698B" w:rsidRDefault="006B698B" w:rsidP="00BD201C">
            <w:pPr>
              <w:jc w:val="center"/>
              <w:rPr>
                <w:rFonts w:asciiTheme="minorHAnsi" w:hAnsiTheme="minorHAnsi" w:cs="Arial"/>
                <w:b/>
                <w:color w:val="262626" w:themeColor="text1" w:themeTint="D9"/>
                <w:sz w:val="20"/>
                <w:szCs w:val="22"/>
              </w:rPr>
            </w:pPr>
          </w:p>
        </w:tc>
      </w:tr>
      <w:tr w:rsidR="00BD201C" w14:paraId="7CCF117C" w14:textId="77777777" w:rsidTr="00BD201C">
        <w:trPr>
          <w:trHeight w:val="2643"/>
        </w:trPr>
        <w:tc>
          <w:tcPr>
            <w:tcW w:w="30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191B2C9F" w14:textId="77777777" w:rsidR="00BD201C" w:rsidRPr="006B698B" w:rsidRDefault="00BD201C" w:rsidP="00BD201C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6B698B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1</w:t>
            </w:r>
          </w:p>
        </w:tc>
        <w:tc>
          <w:tcPr>
            <w:tcW w:w="7981" w:type="dxa"/>
            <w:gridSpan w:val="3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428B808A" w14:textId="77777777" w:rsidR="00BD201C" w:rsidRPr="006B698B" w:rsidRDefault="00BD201C" w:rsidP="00BD201C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color w:val="262626" w:themeColor="text1" w:themeTint="D9"/>
                <w:sz w:val="18"/>
                <w:szCs w:val="22"/>
              </w:rPr>
              <w:t>Things that went well</w:t>
            </w:r>
          </w:p>
        </w:tc>
      </w:tr>
      <w:tr w:rsidR="00BD201C" w14:paraId="658C9515" w14:textId="77777777" w:rsidTr="00BD201C">
        <w:trPr>
          <w:trHeight w:val="2835"/>
        </w:trPr>
        <w:tc>
          <w:tcPr>
            <w:tcW w:w="30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2EDEBCB5" w14:textId="77777777" w:rsidR="00BD201C" w:rsidRPr="006B698B" w:rsidRDefault="00BD201C" w:rsidP="00BD201C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6B698B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2</w:t>
            </w:r>
          </w:p>
        </w:tc>
        <w:tc>
          <w:tcPr>
            <w:tcW w:w="7981" w:type="dxa"/>
            <w:gridSpan w:val="3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31FA2C91" w14:textId="77777777" w:rsidR="00BD201C" w:rsidRPr="006B698B" w:rsidRDefault="00BD201C" w:rsidP="00BD201C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color w:val="262626" w:themeColor="text1" w:themeTint="D9"/>
                <w:sz w:val="18"/>
                <w:szCs w:val="22"/>
              </w:rPr>
              <w:t>Areas for improvement</w:t>
            </w:r>
          </w:p>
        </w:tc>
      </w:tr>
      <w:tr w:rsidR="00BD201C" w14:paraId="38CE4A8C" w14:textId="77777777" w:rsidTr="00BD201C">
        <w:trPr>
          <w:trHeight w:val="2835"/>
        </w:trPr>
        <w:tc>
          <w:tcPr>
            <w:tcW w:w="308" w:type="dxa"/>
            <w:tcBorders>
              <w:top w:val="single" w:sz="4" w:space="0" w:color="6CAFD5"/>
              <w:left w:val="nil"/>
              <w:bottom w:val="single" w:sz="4" w:space="0" w:color="6CAFD5"/>
              <w:right w:val="nil"/>
            </w:tcBorders>
          </w:tcPr>
          <w:p w14:paraId="5D4041BC" w14:textId="77777777" w:rsidR="00BD201C" w:rsidRPr="006B698B" w:rsidRDefault="00BD201C" w:rsidP="00BD201C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 w:rsidRPr="006B698B"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  <w:t>3</w:t>
            </w:r>
          </w:p>
        </w:tc>
        <w:tc>
          <w:tcPr>
            <w:tcW w:w="7981" w:type="dxa"/>
            <w:gridSpan w:val="3"/>
            <w:tcBorders>
              <w:top w:val="single" w:sz="4" w:space="0" w:color="6CAFD5"/>
              <w:left w:val="nil"/>
              <w:bottom w:val="single" w:sz="4" w:space="0" w:color="6CAFD5"/>
              <w:right w:val="dashSmallGap" w:sz="4" w:space="0" w:color="404040" w:themeColor="text1" w:themeTint="BF"/>
            </w:tcBorders>
          </w:tcPr>
          <w:p w14:paraId="0526B3D9" w14:textId="77777777" w:rsidR="00BD201C" w:rsidRPr="006B698B" w:rsidRDefault="00BD201C" w:rsidP="00BD201C">
            <w:pPr>
              <w:rPr>
                <w:rFonts w:asciiTheme="minorHAnsi" w:hAnsiTheme="minorHAnsi" w:cs="Arial"/>
                <w:color w:val="262626" w:themeColor="text1" w:themeTint="D9"/>
                <w:sz w:val="18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color w:val="262626" w:themeColor="text1" w:themeTint="D9"/>
                <w:sz w:val="18"/>
                <w:szCs w:val="22"/>
              </w:rPr>
              <w:t>Action plan</w:t>
            </w:r>
          </w:p>
        </w:tc>
      </w:tr>
    </w:tbl>
    <w:p w14:paraId="18B4A081" w14:textId="77777777" w:rsidR="00682A2D" w:rsidRPr="00E35FE2" w:rsidRDefault="00682A2D" w:rsidP="00682A2D">
      <w:pPr>
        <w:tabs>
          <w:tab w:val="left" w:leader="dot" w:pos="7938"/>
        </w:tabs>
        <w:spacing w:line="360" w:lineRule="auto"/>
        <w:rPr>
          <w:rFonts w:ascii="Arial" w:hAnsi="Arial" w:cs="Arial"/>
          <w:b/>
          <w:color w:val="000000"/>
          <w:sz w:val="18"/>
          <w:szCs w:val="22"/>
        </w:rPr>
      </w:pPr>
    </w:p>
    <w:sectPr w:rsidR="00682A2D" w:rsidRPr="00E35FE2" w:rsidSect="00856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B782" w14:textId="77777777" w:rsidR="00CC5F80" w:rsidRDefault="00CC5F80">
      <w:r>
        <w:separator/>
      </w:r>
    </w:p>
  </w:endnote>
  <w:endnote w:type="continuationSeparator" w:id="0">
    <w:p w14:paraId="375395DE" w14:textId="77777777" w:rsidR="00CC5F80" w:rsidRDefault="00CC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FABA" w14:textId="77777777" w:rsidR="00A70AC2" w:rsidRDefault="00A70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0FA32" w14:textId="77777777" w:rsidR="00A70AC2" w:rsidRDefault="00A70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D221" w14:textId="77777777" w:rsidR="00A70AC2" w:rsidRDefault="00A70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126D" w14:textId="77777777" w:rsidR="00CC5F80" w:rsidRDefault="00CC5F80">
      <w:r>
        <w:separator/>
      </w:r>
    </w:p>
  </w:footnote>
  <w:footnote w:type="continuationSeparator" w:id="0">
    <w:p w14:paraId="1C1F5F9B" w14:textId="77777777" w:rsidR="00CC5F80" w:rsidRDefault="00CC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9EBD" w14:textId="77777777" w:rsidR="00A70AC2" w:rsidRDefault="00A70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0FDE" w14:textId="26C13BC3" w:rsidR="00A70AC2" w:rsidRDefault="00A70AC2">
    <w:pPr>
      <w:pStyle w:val="Header"/>
    </w:pP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43E47190" wp14:editId="4642448D">
          <wp:extent cx="2571750" cy="644257"/>
          <wp:effectExtent l="0" t="0" r="0" b="3810"/>
          <wp:docPr id="2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790" cy="650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B5808" w14:textId="2F9762D3" w:rsidR="003341C9" w:rsidRDefault="003341C9" w:rsidP="003341C9">
    <w:pPr>
      <w:pStyle w:val="Header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19D9" w14:textId="77777777" w:rsidR="00A70AC2" w:rsidRDefault="00A70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B7091"/>
    <w:multiLevelType w:val="hybridMultilevel"/>
    <w:tmpl w:val="8D5690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70C7"/>
    <w:multiLevelType w:val="hybridMultilevel"/>
    <w:tmpl w:val="9A263B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276"/>
    <w:multiLevelType w:val="hybridMultilevel"/>
    <w:tmpl w:val="E29E8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9B5"/>
    <w:multiLevelType w:val="hybridMultilevel"/>
    <w:tmpl w:val="0810A2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542C"/>
    <w:multiLevelType w:val="hybridMultilevel"/>
    <w:tmpl w:val="B1A24B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B60E3"/>
    <w:multiLevelType w:val="hybridMultilevel"/>
    <w:tmpl w:val="4E720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7577"/>
    <w:multiLevelType w:val="hybridMultilevel"/>
    <w:tmpl w:val="5928E49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505026">
    <w:abstractNumId w:val="3"/>
  </w:num>
  <w:num w:numId="2" w16cid:durableId="1071998710">
    <w:abstractNumId w:val="6"/>
  </w:num>
  <w:num w:numId="3" w16cid:durableId="1204712902">
    <w:abstractNumId w:val="4"/>
  </w:num>
  <w:num w:numId="4" w16cid:durableId="503280332">
    <w:abstractNumId w:val="2"/>
  </w:num>
  <w:num w:numId="5" w16cid:durableId="1806385693">
    <w:abstractNumId w:val="0"/>
  </w:num>
  <w:num w:numId="6" w16cid:durableId="742920283">
    <w:abstractNumId w:val="1"/>
  </w:num>
  <w:num w:numId="7" w16cid:durableId="1811707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1"/>
    <w:rsid w:val="00020EF8"/>
    <w:rsid w:val="000A5020"/>
    <w:rsid w:val="000E0319"/>
    <w:rsid w:val="000E761B"/>
    <w:rsid w:val="000F348E"/>
    <w:rsid w:val="00117755"/>
    <w:rsid w:val="00152300"/>
    <w:rsid w:val="0023446D"/>
    <w:rsid w:val="00250154"/>
    <w:rsid w:val="002D7A4D"/>
    <w:rsid w:val="003341C9"/>
    <w:rsid w:val="004355F1"/>
    <w:rsid w:val="00462736"/>
    <w:rsid w:val="00551BC0"/>
    <w:rsid w:val="005A5AF2"/>
    <w:rsid w:val="005B6B41"/>
    <w:rsid w:val="00682A2D"/>
    <w:rsid w:val="006B698B"/>
    <w:rsid w:val="006D70AB"/>
    <w:rsid w:val="00777B4C"/>
    <w:rsid w:val="00790CEC"/>
    <w:rsid w:val="0085640B"/>
    <w:rsid w:val="009823B3"/>
    <w:rsid w:val="00A70AC2"/>
    <w:rsid w:val="00BA6ED3"/>
    <w:rsid w:val="00BD201C"/>
    <w:rsid w:val="00BF644F"/>
    <w:rsid w:val="00BF6F33"/>
    <w:rsid w:val="00C312EC"/>
    <w:rsid w:val="00CC5F80"/>
    <w:rsid w:val="00DC6C46"/>
    <w:rsid w:val="00E35FE2"/>
    <w:rsid w:val="00EA415C"/>
    <w:rsid w:val="00F56F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EA281F"/>
  <w15:docId w15:val="{C61C009A-9FD4-4A79-ACCD-44519D1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1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06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50154"/>
    <w:rPr>
      <w:rFonts w:ascii="Arial" w:eastAsiaTheme="majorEastAsia" w:hAnsi="Arial" w:cstheme="majorBidi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682A2D"/>
    <w:pPr>
      <w:ind w:left="720"/>
      <w:contextualSpacing/>
    </w:pPr>
  </w:style>
  <w:style w:type="paragraph" w:customStyle="1" w:styleId="Tabletext">
    <w:name w:val="Table text"/>
    <w:basedOn w:val="ListParagraph"/>
    <w:qFormat/>
    <w:rsid w:val="00E35FE2"/>
    <w:pPr>
      <w:tabs>
        <w:tab w:val="left" w:pos="284"/>
      </w:tabs>
      <w:autoSpaceDE w:val="0"/>
      <w:autoSpaceDN w:val="0"/>
      <w:adjustRightInd w:val="0"/>
      <w:spacing w:before="120" w:after="120"/>
      <w:ind w:left="0"/>
      <w:contextualSpacing w:val="0"/>
    </w:pPr>
    <w:rPr>
      <w:rFonts w:ascii="Arial" w:hAnsi="Arial"/>
      <w:sz w:val="20"/>
      <w:lang w:val="en-NZ"/>
    </w:rPr>
  </w:style>
  <w:style w:type="paragraph" w:styleId="NormalWeb">
    <w:name w:val="Normal (Web)"/>
    <w:basedOn w:val="Normal"/>
    <w:rsid w:val="00E35FE2"/>
    <w:pPr>
      <w:spacing w:before="100" w:beforeAutospacing="1" w:after="100" w:afterAutospacing="1"/>
    </w:pPr>
    <w:rPr>
      <w:szCs w:val="24"/>
    </w:rPr>
  </w:style>
  <w:style w:type="paragraph" w:customStyle="1" w:styleId="O89">
    <w:name w:val="O_89"/>
    <w:uiPriority w:val="99"/>
    <w:rsid w:val="00E35FE2"/>
    <w:pPr>
      <w:tabs>
        <w:tab w:val="left" w:pos="284"/>
      </w:tabs>
      <w:autoSpaceDE w:val="0"/>
      <w:autoSpaceDN w:val="0"/>
      <w:adjustRightInd w:val="0"/>
      <w:spacing w:before="20" w:after="20"/>
      <w:ind w:left="270" w:hanging="270"/>
    </w:pPr>
    <w:rPr>
      <w:rFonts w:ascii="Tahoma" w:hAnsi="Tahoma" w:cs="Tahoma"/>
      <w:color w:val="000000"/>
      <w:sz w:val="18"/>
      <w:szCs w:val="18"/>
      <w:vertAlign w:val="subscript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0AC2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Emergency Drill Report</vt:lpstr>
    </vt:vector>
  </TitlesOfParts>
  <Company>GPDocs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Emergency Drill Report</dc:title>
  <dc:creator>Amberley Medical Centre</dc:creator>
  <cp:lastModifiedBy>Rachael  Jamieson</cp:lastModifiedBy>
  <cp:revision>4</cp:revision>
  <cp:lastPrinted>2012-12-19T04:17:00Z</cp:lastPrinted>
  <dcterms:created xsi:type="dcterms:W3CDTF">2019-10-16T03:40:00Z</dcterms:created>
  <dcterms:modified xsi:type="dcterms:W3CDTF">2025-02-04T00:00:00Z</dcterms:modified>
</cp:coreProperties>
</file>